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75" w:rsidRPr="00203975" w:rsidRDefault="00203975" w:rsidP="00203975">
      <w:pPr>
        <w:shd w:val="clear" w:color="auto" w:fill="FFFFFF"/>
        <w:spacing w:before="48" w:after="120" w:line="240" w:lineRule="auto"/>
        <w:outlineLvl w:val="1"/>
        <w:rPr>
          <w:rFonts w:ascii="Arial" w:eastAsia="Times New Roman" w:hAnsi="Arial" w:cs="Arial"/>
          <w:b/>
          <w:bCs/>
          <w:color w:val="56544D"/>
          <w:sz w:val="30"/>
          <w:szCs w:val="30"/>
          <w:lang w:eastAsia="en-CA"/>
        </w:rPr>
      </w:pPr>
      <w:r>
        <w:rPr>
          <w:rFonts w:ascii="Arial" w:eastAsia="Times New Roman" w:hAnsi="Arial" w:cs="Arial"/>
          <w:b/>
          <w:bCs/>
          <w:color w:val="56544D"/>
          <w:sz w:val="30"/>
          <w:szCs w:val="30"/>
          <w:lang w:eastAsia="en-CA"/>
        </w:rPr>
        <w:t xml:space="preserve">Immune System: </w:t>
      </w:r>
      <w:r w:rsidRPr="00203975">
        <w:rPr>
          <w:rFonts w:ascii="Arial" w:eastAsia="Times New Roman" w:hAnsi="Arial" w:cs="Arial"/>
          <w:b/>
          <w:bCs/>
          <w:color w:val="56544D"/>
          <w:sz w:val="30"/>
          <w:szCs w:val="30"/>
          <w:lang w:eastAsia="en-CA"/>
        </w:rPr>
        <w:t>True or False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i/>
          <w:iCs/>
          <w:color w:val="56544D"/>
          <w:sz w:val="24"/>
          <w:szCs w:val="24"/>
          <w:lang w:eastAsia="en-CA"/>
        </w:rPr>
        <w:t>Write true if the statement is true or false if the statement is false.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_____ </w:t>
      </w:r>
      <w:r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1. The third line of defense </w:t>
      </w:r>
      <w:proofErr w:type="gramStart"/>
      <w:r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is </w:t>
      </w: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referred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to as the immun</w:t>
      </w:r>
      <w:bookmarkStart w:id="0" w:name="_GoBack"/>
      <w:bookmarkEnd w:id="0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e response.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_____ 2. The lymphatic system produces leukocytes called lymphocytes.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_____ 3. Lymphocytes can destroy certain cancer cells.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_____ 4. Lymph is a fluid that leaks out of cells into spaces between capillaries.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_____ 5. The human body has as many as two billion lymphocytes.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_____ 6. Antigens trigger the immune system to react against the cells that carry them.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_____ 7. T cells mature in bone marrow, and B cells mature in the thymus.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_____ 8. </w:t>
      </w: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B cells must be activated by an antigen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before they can fight pathogens.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_____ 9. Antibodies are large, Y-shaped proteins that recognize and bind to antigens.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_____ 10. The cell-mediated immune response leads to the destruction of cells that are infected with viruses.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_____ 11. Helper T cells destroy virus-infected cells and some cancer cells.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_____ 12. Cytotoxic T cells suppress other T cells that mistakenly react against </w:t>
      </w: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self antigens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_____ 13. Memory B and T cells help protect the body from re-infection by pathogens.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_____ 14. Since antibodies are such important proteins, they can recognize many types of antigens.</w:t>
      </w:r>
    </w:p>
    <w:p w:rsid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_____ 15. Immunization is a form of passive immunity.</w:t>
      </w:r>
    </w:p>
    <w:p w:rsid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:rsid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:rsid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:rsid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56544D"/>
          <w:sz w:val="30"/>
          <w:szCs w:val="30"/>
          <w:lang w:eastAsia="en-CA"/>
        </w:rPr>
        <w:lastRenderedPageBreak/>
        <w:t xml:space="preserve">Immune System: </w:t>
      </w:r>
      <w:r w:rsidRPr="00203975">
        <w:rPr>
          <w:rFonts w:ascii="Arial" w:eastAsia="Times New Roman" w:hAnsi="Arial" w:cs="Arial"/>
          <w:b/>
          <w:bCs/>
          <w:color w:val="56544D"/>
          <w:sz w:val="30"/>
          <w:szCs w:val="30"/>
          <w:lang w:eastAsia="en-CA"/>
        </w:rPr>
        <w:t>Critical Reading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i/>
          <w:iCs/>
          <w:color w:val="56544D"/>
          <w:sz w:val="24"/>
          <w:szCs w:val="24"/>
          <w:lang w:eastAsia="en-CA"/>
        </w:rPr>
        <w:t>Read these passages from the text and answer the questions that follow.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b/>
          <w:bCs/>
          <w:color w:val="56544D"/>
          <w:sz w:val="24"/>
          <w:szCs w:val="24"/>
          <w:lang w:eastAsia="en-CA"/>
        </w:rPr>
        <w:t>Lymphatic System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The immune response mainly involves the lymphatic system. The </w:t>
      </w:r>
      <w:r w:rsidRPr="00203975">
        <w:rPr>
          <w:rFonts w:ascii="Arial" w:eastAsia="Times New Roman" w:hAnsi="Arial" w:cs="Arial"/>
          <w:b/>
          <w:bCs/>
          <w:color w:val="56544D"/>
          <w:sz w:val="24"/>
          <w:szCs w:val="24"/>
          <w:lang w:eastAsia="en-CA"/>
        </w:rPr>
        <w:t>lymphatic system</w:t>
      </w: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 is a major part of the immune system. It produces leukocytes called lymphocytes. </w:t>
      </w:r>
      <w:r w:rsidRPr="00203975">
        <w:rPr>
          <w:rFonts w:ascii="Arial" w:eastAsia="Times New Roman" w:hAnsi="Arial" w:cs="Arial"/>
          <w:b/>
          <w:bCs/>
          <w:color w:val="56544D"/>
          <w:sz w:val="24"/>
          <w:szCs w:val="24"/>
          <w:lang w:eastAsia="en-CA"/>
        </w:rPr>
        <w:t>Lymphocytes</w:t>
      </w: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 are the key cells involved in the immune response. They recognize and help destroy particular pathogens in body fluids and cells. They also destroy certain cancer cells.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b/>
          <w:bCs/>
          <w:color w:val="56544D"/>
          <w:sz w:val="24"/>
          <w:szCs w:val="24"/>
          <w:lang w:eastAsia="en-CA"/>
        </w:rPr>
        <w:t>Structures of the Lymphatic System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The structures of the lymphatic system include organs, lymph vessels, lymph, and lymph nodes. Organs of the lymphatic system are the bone marrow, thymus, spleen, and tonsils.</w:t>
      </w:r>
    </w:p>
    <w:p w:rsidR="00203975" w:rsidRPr="00203975" w:rsidRDefault="00203975" w:rsidP="00203975">
      <w:pPr>
        <w:numPr>
          <w:ilvl w:val="0"/>
          <w:numId w:val="1"/>
        </w:numPr>
        <w:shd w:val="clear" w:color="auto" w:fill="FFFFFF"/>
        <w:spacing w:after="150" w:line="336" w:lineRule="atLeast"/>
        <w:ind w:left="3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Bone marrow </w:t>
      </w: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is found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inside many bones. It produces lymphocytes.</w:t>
      </w:r>
    </w:p>
    <w:p w:rsidR="00203975" w:rsidRPr="00203975" w:rsidRDefault="00203975" w:rsidP="00203975">
      <w:pPr>
        <w:numPr>
          <w:ilvl w:val="0"/>
          <w:numId w:val="1"/>
        </w:numPr>
        <w:shd w:val="clear" w:color="auto" w:fill="FFFFFF"/>
        <w:spacing w:after="150" w:line="336" w:lineRule="atLeast"/>
        <w:ind w:left="3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The thymus is located in the upper chest behind the </w:t>
      </w: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breast bone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. It stores and matures lymphocytes.</w:t>
      </w:r>
    </w:p>
    <w:p w:rsidR="00203975" w:rsidRPr="00203975" w:rsidRDefault="00203975" w:rsidP="00203975">
      <w:pPr>
        <w:numPr>
          <w:ilvl w:val="0"/>
          <w:numId w:val="1"/>
        </w:numPr>
        <w:shd w:val="clear" w:color="auto" w:fill="FFFFFF"/>
        <w:spacing w:after="150" w:line="336" w:lineRule="atLeast"/>
        <w:ind w:left="3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The spleen is in the upper abdomen. It filters pathogens and worn out red blood cells from the blood, and then lymphocytes in the spleen destroy them.</w:t>
      </w:r>
    </w:p>
    <w:p w:rsidR="00203975" w:rsidRPr="00203975" w:rsidRDefault="00203975" w:rsidP="00203975">
      <w:pPr>
        <w:numPr>
          <w:ilvl w:val="0"/>
          <w:numId w:val="1"/>
        </w:numPr>
        <w:shd w:val="clear" w:color="auto" w:fill="FFFFFF"/>
        <w:spacing w:after="150" w:line="336" w:lineRule="atLeast"/>
        <w:ind w:left="3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The tonsils are located on either side of the pharynx in the throat. They trap pathogens, which </w:t>
      </w: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are destroyed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by lymphocytes in the tonsils.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b/>
          <w:bCs/>
          <w:color w:val="56544D"/>
          <w:sz w:val="24"/>
          <w:szCs w:val="24"/>
          <w:lang w:eastAsia="en-CA"/>
        </w:rPr>
        <w:t>Lymphocytes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The human body has as many as two trillion lymphocytes, and lymphocytes make up about 25% of all leukocytes. The majority of lymphocytes </w:t>
      </w: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are found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in the lymphatic system, where they are most likely to encounter pathogens. The rest </w:t>
      </w: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are found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in the blood. There are two major types of lymphocytes, called </w:t>
      </w:r>
      <w:r w:rsidRPr="00203975">
        <w:rPr>
          <w:rFonts w:ascii="Arial" w:eastAsia="Times New Roman" w:hAnsi="Arial" w:cs="Arial"/>
          <w:b/>
          <w:bCs/>
          <w:color w:val="56544D"/>
          <w:sz w:val="24"/>
          <w:szCs w:val="24"/>
          <w:lang w:eastAsia="en-CA"/>
        </w:rPr>
        <w:t>B cells</w:t>
      </w: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 and </w:t>
      </w:r>
      <w:r w:rsidRPr="00203975">
        <w:rPr>
          <w:rFonts w:ascii="Arial" w:eastAsia="Times New Roman" w:hAnsi="Arial" w:cs="Arial"/>
          <w:b/>
          <w:bCs/>
          <w:color w:val="56544D"/>
          <w:sz w:val="24"/>
          <w:szCs w:val="24"/>
          <w:lang w:eastAsia="en-CA"/>
        </w:rPr>
        <w:t>T cells</w:t>
      </w: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. These cells get their names from the organs in which they mature. B cells mature in bone marrow, and T cells mature in the thymus. Both B and T cells recognize and respond to particular pathogens.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b/>
          <w:bCs/>
          <w:color w:val="56544D"/>
          <w:sz w:val="24"/>
          <w:szCs w:val="24"/>
          <w:lang w:eastAsia="en-CA"/>
        </w:rPr>
        <w:t>Antigen Recognition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B and T cells actually recognize and respond to antigens on pathogens. Antigens are molecules that the immune system recognizes as foreign to the body. Antigens </w:t>
      </w: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are also found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on cancer cells and the cells of transplanted organs. They trigger the immune system to react against the cells that carry them. This is why a transplanted organ </w:t>
      </w: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may be rejected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by the recipient’s immune system.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lastRenderedPageBreak/>
        <w:t>How do B and T cells recognize specific antigens? They have receptor molecules on their surface that bind only with particular antigens.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b/>
          <w:i/>
          <w:iCs/>
          <w:color w:val="56544D"/>
          <w:sz w:val="24"/>
          <w:szCs w:val="24"/>
          <w:lang w:eastAsia="en-CA"/>
        </w:rPr>
        <w:t>Questions</w:t>
      </w:r>
    </w:p>
    <w:p w:rsidR="00203975" w:rsidRPr="00203975" w:rsidRDefault="00203975" w:rsidP="00203975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What are lymphocytes? What is their function?</w:t>
      </w:r>
    </w:p>
    <w:p w:rsid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:rsidR="00203975" w:rsidRPr="00203975" w:rsidRDefault="00203975" w:rsidP="00203975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List the organs of the lymphatic system. Describe the functions of two of these organs.</w:t>
      </w:r>
    </w:p>
    <w:p w:rsidR="00203975" w:rsidRPr="00203975" w:rsidRDefault="00203975" w:rsidP="00203975">
      <w:pPr>
        <w:pStyle w:val="ListParagraph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:rsid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:rsidR="00203975" w:rsidRPr="00203975" w:rsidRDefault="00203975" w:rsidP="00203975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Define B cells and T cells.</w:t>
      </w:r>
    </w:p>
    <w:p w:rsid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:rsid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:rsidR="00203975" w:rsidRPr="00203975" w:rsidRDefault="00203975" w:rsidP="00203975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What are antigens?</w:t>
      </w:r>
    </w:p>
    <w:p w:rsid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:rsid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:rsidR="00203975" w:rsidRPr="00203975" w:rsidRDefault="00203975" w:rsidP="00203975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How do B and T cells recognize specific antigens?</w:t>
      </w:r>
    </w:p>
    <w:p w:rsid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:rsid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:rsid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:rsidR="00203975" w:rsidRDefault="00203975" w:rsidP="00203975">
      <w:pPr>
        <w:shd w:val="clear" w:color="auto" w:fill="FFFFFF"/>
        <w:spacing w:before="48" w:after="120" w:line="240" w:lineRule="auto"/>
        <w:outlineLvl w:val="1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:rsidR="00203975" w:rsidRPr="00203975" w:rsidRDefault="00203975" w:rsidP="00203975">
      <w:pPr>
        <w:shd w:val="clear" w:color="auto" w:fill="FFFFFF"/>
        <w:spacing w:before="48" w:after="120" w:line="240" w:lineRule="auto"/>
        <w:outlineLvl w:val="1"/>
        <w:rPr>
          <w:rFonts w:ascii="Arial" w:eastAsia="Times New Roman" w:hAnsi="Arial" w:cs="Arial"/>
          <w:b/>
          <w:bCs/>
          <w:color w:val="56544D"/>
          <w:sz w:val="30"/>
          <w:szCs w:val="30"/>
          <w:lang w:eastAsia="en-CA"/>
        </w:rPr>
      </w:pPr>
      <w:r>
        <w:rPr>
          <w:rFonts w:ascii="Arial" w:eastAsia="Times New Roman" w:hAnsi="Arial" w:cs="Arial"/>
          <w:b/>
          <w:bCs/>
          <w:color w:val="56544D"/>
          <w:sz w:val="30"/>
          <w:szCs w:val="30"/>
          <w:lang w:eastAsia="en-CA"/>
        </w:rPr>
        <w:lastRenderedPageBreak/>
        <w:t xml:space="preserve">Immune System: </w:t>
      </w:r>
      <w:r w:rsidRPr="00203975">
        <w:rPr>
          <w:rFonts w:ascii="Arial" w:eastAsia="Times New Roman" w:hAnsi="Arial" w:cs="Arial"/>
          <w:b/>
          <w:bCs/>
          <w:color w:val="56544D"/>
          <w:sz w:val="30"/>
          <w:szCs w:val="30"/>
          <w:lang w:eastAsia="en-CA"/>
        </w:rPr>
        <w:t>Multiple Choice</w:t>
      </w:r>
    </w:p>
    <w:p w:rsidR="00203975" w:rsidRPr="00203975" w:rsidRDefault="00203975" w:rsidP="00203975">
      <w:pPr>
        <w:numPr>
          <w:ilvl w:val="0"/>
          <w:numId w:val="2"/>
        </w:numPr>
        <w:shd w:val="clear" w:color="auto" w:fill="FFFFFF"/>
        <w:spacing w:after="150" w:line="336" w:lineRule="atLeast"/>
        <w:ind w:left="3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The immune response</w:t>
      </w:r>
    </w:p>
    <w:p w:rsidR="00203975" w:rsidRP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is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specific to a particular pathogen.</w:t>
      </w:r>
    </w:p>
    <w:p w:rsidR="00203975" w:rsidRP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is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the third line of defense.</w:t>
      </w:r>
    </w:p>
    <w:p w:rsidR="00203975" w:rsidRP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allows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the immune system to “remember” the pathogen after the infection is over.</w:t>
      </w:r>
    </w:p>
    <w:p w:rsid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all of the above</w:t>
      </w:r>
    </w:p>
    <w:p w:rsidR="00203975" w:rsidRPr="00203975" w:rsidRDefault="00203975" w:rsidP="00203975">
      <w:p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:rsidR="00203975" w:rsidRPr="00203975" w:rsidRDefault="00203975" w:rsidP="00203975">
      <w:pPr>
        <w:numPr>
          <w:ilvl w:val="0"/>
          <w:numId w:val="2"/>
        </w:numPr>
        <w:shd w:val="clear" w:color="auto" w:fill="FFFFFF"/>
        <w:spacing w:after="150" w:line="336" w:lineRule="atLeast"/>
        <w:ind w:left="3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The immune response mainly involves the</w:t>
      </w:r>
    </w:p>
    <w:p w:rsidR="00203975" w:rsidRP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lymphatic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system.</w:t>
      </w:r>
    </w:p>
    <w:p w:rsidR="00203975" w:rsidRP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spleen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and tonsils.</w:t>
      </w:r>
    </w:p>
    <w:p w:rsidR="00203975" w:rsidRP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blood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cells.</w:t>
      </w:r>
    </w:p>
    <w:p w:rsid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antibodies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and lymphocytes.</w:t>
      </w:r>
    </w:p>
    <w:p w:rsidR="00203975" w:rsidRPr="00203975" w:rsidRDefault="00203975" w:rsidP="00203975">
      <w:p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:rsidR="00203975" w:rsidRPr="00203975" w:rsidRDefault="00203975" w:rsidP="00203975">
      <w:pPr>
        <w:numPr>
          <w:ilvl w:val="0"/>
          <w:numId w:val="2"/>
        </w:numPr>
        <w:shd w:val="clear" w:color="auto" w:fill="FFFFFF"/>
        <w:spacing w:after="150" w:line="336" w:lineRule="atLeast"/>
        <w:ind w:left="3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Organs of the lymphatic system include</w:t>
      </w:r>
    </w:p>
    <w:p w:rsidR="00203975" w:rsidRP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the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spleen, which filters and destroys lymphocytes.</w:t>
      </w:r>
    </w:p>
    <w:p w:rsidR="00203975" w:rsidRP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the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thymus, which stores and matures antibodies.</w:t>
      </w:r>
    </w:p>
    <w:p w:rsidR="00203975" w:rsidRP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bone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marrow, which produces lymphocytes.</w:t>
      </w:r>
    </w:p>
    <w:p w:rsid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all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of the above.</w:t>
      </w:r>
    </w:p>
    <w:p w:rsidR="00203975" w:rsidRPr="00203975" w:rsidRDefault="00203975" w:rsidP="00203975">
      <w:p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:rsidR="00203975" w:rsidRPr="00203975" w:rsidRDefault="00203975" w:rsidP="00203975">
      <w:pPr>
        <w:numPr>
          <w:ilvl w:val="0"/>
          <w:numId w:val="2"/>
        </w:numPr>
        <w:shd w:val="clear" w:color="auto" w:fill="FFFFFF"/>
        <w:spacing w:after="150" w:line="336" w:lineRule="atLeast"/>
        <w:ind w:left="3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Which statement concerning lymphocytes is correct?</w:t>
      </w:r>
    </w:p>
    <w:p w:rsidR="00203975" w:rsidRP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B cells mature in bone marrow, </w:t>
      </w: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and T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cells mature in the thymus, and both B and T cells recognize and respond to particular pathogens.</w:t>
      </w:r>
    </w:p>
    <w:p w:rsidR="00203975" w:rsidRP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B cells mature in bone marrow, </w:t>
      </w: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and T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cells mature in the thymus, and both B and T cells recognize and respond to particular lymphocytes.</w:t>
      </w:r>
    </w:p>
    <w:p w:rsidR="00203975" w:rsidRP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B cells mature in bone, </w:t>
      </w: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and T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cells mature in the thymus, and both B and T cells recognize and respond to particular pathogens.</w:t>
      </w:r>
    </w:p>
    <w:p w:rsidR="00203975" w:rsidRP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B cells mature in bone, </w:t>
      </w: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and T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cells mature in the thymus, and both B and T cells recognize and respond to particular lymphocytes.</w:t>
      </w:r>
    </w:p>
    <w:p w:rsidR="00203975" w:rsidRPr="00203975" w:rsidRDefault="00203975" w:rsidP="00203975">
      <w:pPr>
        <w:numPr>
          <w:ilvl w:val="0"/>
          <w:numId w:val="2"/>
        </w:numPr>
        <w:shd w:val="clear" w:color="auto" w:fill="FFFFFF"/>
        <w:spacing w:after="150" w:line="336" w:lineRule="atLeast"/>
        <w:ind w:left="3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lastRenderedPageBreak/>
        <w:t>The humoral immune response</w:t>
      </w:r>
    </w:p>
    <w:p w:rsidR="00203975" w:rsidRP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involves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mainly T cells and takes place in blood and lymph.</w:t>
      </w:r>
    </w:p>
    <w:p w:rsidR="00203975" w:rsidRP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involves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mainly B cells and takes place in blood and lymph.</w:t>
      </w:r>
    </w:p>
    <w:p w:rsidR="00203975" w:rsidRP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involves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mainly antibodies and takes place in blood and lymph.</w:t>
      </w:r>
    </w:p>
    <w:p w:rsid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involves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mainly antigens and takes place in blood and lymph.</w:t>
      </w:r>
    </w:p>
    <w:p w:rsidR="00203975" w:rsidRPr="00203975" w:rsidRDefault="00203975" w:rsidP="00203975">
      <w:p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:rsidR="00203975" w:rsidRPr="00203975" w:rsidRDefault="00203975" w:rsidP="00203975">
      <w:pPr>
        <w:numPr>
          <w:ilvl w:val="0"/>
          <w:numId w:val="2"/>
        </w:numPr>
        <w:shd w:val="clear" w:color="auto" w:fill="FFFFFF"/>
        <w:spacing w:after="150" w:line="336" w:lineRule="atLeast"/>
        <w:ind w:left="3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Antibodies are</w:t>
      </w:r>
    </w:p>
    <w:p w:rsidR="00203975" w:rsidRP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large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, Y-shaped proteins that recognize and bind to antigens.</w:t>
      </w:r>
    </w:p>
    <w:p w:rsidR="00203975" w:rsidRP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large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, X-shaped proteins that recognize and bind to antigens.</w:t>
      </w:r>
    </w:p>
    <w:p w:rsidR="00203975" w:rsidRP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large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, Y-shaped proteins that recognize and bind to lymphocytes.</w:t>
      </w:r>
    </w:p>
    <w:p w:rsid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large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, X-shaped proteins that recognize and bind to lymphocytes.</w:t>
      </w:r>
    </w:p>
    <w:p w:rsidR="00203975" w:rsidRPr="00203975" w:rsidRDefault="00203975" w:rsidP="00203975">
      <w:p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:rsidR="00203975" w:rsidRPr="00203975" w:rsidRDefault="00203975" w:rsidP="00203975">
      <w:pPr>
        <w:numPr>
          <w:ilvl w:val="0"/>
          <w:numId w:val="2"/>
        </w:numPr>
        <w:shd w:val="clear" w:color="auto" w:fill="FFFFFF"/>
        <w:spacing w:after="150" w:line="336" w:lineRule="atLeast"/>
        <w:ind w:left="3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The cell-mediated immune response</w:t>
      </w:r>
    </w:p>
    <w:p w:rsidR="00203975" w:rsidRP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involves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mainly B cells and leads to the destruction of cells that are infected with lymphocytes.</w:t>
      </w:r>
    </w:p>
    <w:p w:rsidR="00203975" w:rsidRP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involves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mainly T cells and leads to the destruction of cells that are infected with lymphocytes.</w:t>
      </w:r>
    </w:p>
    <w:p w:rsidR="00203975" w:rsidRP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involves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mainly B cells and leads to the destruction of cells that are infected with viruses.</w:t>
      </w:r>
    </w:p>
    <w:p w:rsid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involves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mainly T cells and leads to the destruction of cells that are infected with viruses.</w:t>
      </w:r>
    </w:p>
    <w:p w:rsidR="00203975" w:rsidRPr="00203975" w:rsidRDefault="00203975" w:rsidP="00203975">
      <w:p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:rsidR="00203975" w:rsidRPr="00203975" w:rsidRDefault="00203975" w:rsidP="00203975">
      <w:pPr>
        <w:numPr>
          <w:ilvl w:val="0"/>
          <w:numId w:val="2"/>
        </w:numPr>
        <w:shd w:val="clear" w:color="auto" w:fill="FFFFFF"/>
        <w:spacing w:after="150" w:line="336" w:lineRule="atLeast"/>
        <w:ind w:left="3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Active immunity</w:t>
      </w:r>
    </w:p>
    <w:p w:rsidR="00203975" w:rsidRP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can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last a lifetime.</w:t>
      </w:r>
    </w:p>
    <w:p w:rsidR="00203975" w:rsidRP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can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result from an immunization.</w:t>
      </w:r>
    </w:p>
    <w:p w:rsidR="00203975" w:rsidRP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results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when an immune response to a pathogen produces memory cells.</w:t>
      </w:r>
    </w:p>
    <w:p w:rsidR="00203975" w:rsidRDefault="00203975" w:rsidP="00203975">
      <w:pPr>
        <w:numPr>
          <w:ilvl w:val="1"/>
          <w:numId w:val="2"/>
        </w:num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all of the above</w:t>
      </w:r>
    </w:p>
    <w:p w:rsidR="00203975" w:rsidRPr="00203975" w:rsidRDefault="00203975" w:rsidP="00203975">
      <w:pPr>
        <w:shd w:val="clear" w:color="auto" w:fill="FFFFFF"/>
        <w:spacing w:after="150" w:line="336" w:lineRule="atLeast"/>
        <w:ind w:left="600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</w:p>
    <w:p w:rsidR="00203975" w:rsidRDefault="00203975" w:rsidP="00203975">
      <w:pPr>
        <w:shd w:val="clear" w:color="auto" w:fill="FFFFFF"/>
        <w:spacing w:before="48" w:after="120" w:line="240" w:lineRule="auto"/>
        <w:outlineLvl w:val="1"/>
        <w:rPr>
          <w:rFonts w:ascii="Arial" w:eastAsia="Times New Roman" w:hAnsi="Arial" w:cs="Arial"/>
          <w:b/>
          <w:bCs/>
          <w:color w:val="56544D"/>
          <w:sz w:val="30"/>
          <w:szCs w:val="30"/>
          <w:lang w:eastAsia="en-CA"/>
        </w:rPr>
      </w:pPr>
    </w:p>
    <w:p w:rsidR="00203975" w:rsidRPr="00203975" w:rsidRDefault="00203975" w:rsidP="00203975">
      <w:pPr>
        <w:shd w:val="clear" w:color="auto" w:fill="FFFFFF"/>
        <w:spacing w:before="48" w:after="120" w:line="240" w:lineRule="auto"/>
        <w:outlineLvl w:val="1"/>
        <w:rPr>
          <w:rFonts w:ascii="Arial" w:eastAsia="Times New Roman" w:hAnsi="Arial" w:cs="Arial"/>
          <w:b/>
          <w:bCs/>
          <w:color w:val="56544D"/>
          <w:sz w:val="30"/>
          <w:szCs w:val="30"/>
          <w:lang w:eastAsia="en-CA"/>
        </w:rPr>
      </w:pPr>
      <w:r>
        <w:rPr>
          <w:rFonts w:ascii="Arial" w:eastAsia="Times New Roman" w:hAnsi="Arial" w:cs="Arial"/>
          <w:b/>
          <w:bCs/>
          <w:color w:val="56544D"/>
          <w:sz w:val="30"/>
          <w:szCs w:val="30"/>
          <w:lang w:eastAsia="en-CA"/>
        </w:rPr>
        <w:t xml:space="preserve">Immune System: </w:t>
      </w:r>
      <w:r w:rsidRPr="00203975">
        <w:rPr>
          <w:rFonts w:ascii="Arial" w:eastAsia="Times New Roman" w:hAnsi="Arial" w:cs="Arial"/>
          <w:b/>
          <w:bCs/>
          <w:color w:val="56544D"/>
          <w:sz w:val="30"/>
          <w:szCs w:val="30"/>
          <w:lang w:eastAsia="en-CA"/>
        </w:rPr>
        <w:t>Vocabulary I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i/>
          <w:iCs/>
          <w:color w:val="56544D"/>
          <w:sz w:val="24"/>
          <w:szCs w:val="24"/>
          <w:lang w:eastAsia="en-CA"/>
        </w:rPr>
        <w:t>Match the vocabulary word with the proper definition.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b/>
          <w:bCs/>
          <w:color w:val="56544D"/>
          <w:sz w:val="24"/>
          <w:szCs w:val="24"/>
          <w:lang w:eastAsia="en-CA"/>
        </w:rPr>
        <w:t>Definitions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_____ 1. </w:t>
      </w: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involves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mainly T cells and leads to the destruction of cells that are infected with viruses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_____ 2. </w:t>
      </w: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involves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mainly B cells and takes place in blood and lymph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_____ 3. </w:t>
      </w: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being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able to resist a pathogen that infected the body in the past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_____ 4. </w:t>
      </w: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the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deliberate exposure of a person to a pathogen in order to provoke an immune response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_____ 5. </w:t>
      </w: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part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of the immune system that produces lymphocytes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_____ 6. </w:t>
      </w: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results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when antibodies are transferred to a person who has never been exposed to the pathogen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_____ 7. </w:t>
      </w: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the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third line of defense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_____ 8. </w:t>
      </w: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lymphocyte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that matures in bone marrow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_____ 9. </w:t>
      </w: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lymphocyte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that matures in the thymus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_____ 10. </w:t>
      </w: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results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when an immune response to a pathogen produces memory cells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_____ 11. </w:t>
      </w: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long-living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plasma cells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_____ 12. </w:t>
      </w: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the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fluid that leaks out of capillaries into spaces between cells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_____ 13. </w:t>
      </w: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the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key cells involved in the immune response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_____ 14. Y-shaped proteins that recognize and bind to antigens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03975" w:rsidTr="00203975">
        <w:tc>
          <w:tcPr>
            <w:tcW w:w="1870" w:type="dxa"/>
          </w:tcPr>
          <w:p w:rsidR="00203975" w:rsidRPr="00203975" w:rsidRDefault="00203975" w:rsidP="00203975">
            <w:pPr>
              <w:spacing w:after="300"/>
              <w:rPr>
                <w:rFonts w:ascii="Arial" w:eastAsia="Times New Roman" w:hAnsi="Arial" w:cs="Arial"/>
                <w:bCs/>
                <w:color w:val="56544D"/>
                <w:sz w:val="20"/>
                <w:szCs w:val="20"/>
                <w:lang w:eastAsia="en-CA"/>
              </w:rPr>
            </w:pPr>
            <w:r w:rsidRPr="00203975">
              <w:rPr>
                <w:rFonts w:ascii="Arial" w:eastAsia="Times New Roman" w:hAnsi="Arial" w:cs="Arial"/>
                <w:bCs/>
                <w:color w:val="56544D"/>
                <w:sz w:val="20"/>
                <w:szCs w:val="20"/>
                <w:lang w:eastAsia="en-CA"/>
              </w:rPr>
              <w:t>Active immunity</w:t>
            </w:r>
          </w:p>
        </w:tc>
        <w:tc>
          <w:tcPr>
            <w:tcW w:w="1870" w:type="dxa"/>
          </w:tcPr>
          <w:p w:rsidR="00203975" w:rsidRPr="00203975" w:rsidRDefault="00203975" w:rsidP="00203975">
            <w:pPr>
              <w:spacing w:after="300"/>
              <w:rPr>
                <w:rFonts w:ascii="Arial" w:eastAsia="Times New Roman" w:hAnsi="Arial" w:cs="Arial"/>
                <w:b/>
                <w:bCs/>
                <w:color w:val="56544D"/>
                <w:sz w:val="20"/>
                <w:szCs w:val="20"/>
                <w:lang w:eastAsia="en-CA"/>
              </w:rPr>
            </w:pPr>
            <w:r w:rsidRPr="00203975">
              <w:rPr>
                <w:rFonts w:ascii="Arial" w:eastAsia="Times New Roman" w:hAnsi="Arial" w:cs="Arial"/>
                <w:color w:val="56544D"/>
                <w:sz w:val="20"/>
                <w:szCs w:val="20"/>
                <w:lang w:eastAsia="en-CA"/>
              </w:rPr>
              <w:t>cell-mediated immune response</w:t>
            </w:r>
          </w:p>
        </w:tc>
        <w:tc>
          <w:tcPr>
            <w:tcW w:w="1870" w:type="dxa"/>
          </w:tcPr>
          <w:p w:rsidR="00203975" w:rsidRPr="00203975" w:rsidRDefault="00203975" w:rsidP="00203975">
            <w:pPr>
              <w:spacing w:after="300"/>
              <w:rPr>
                <w:rFonts w:ascii="Arial" w:eastAsia="Times New Roman" w:hAnsi="Arial" w:cs="Arial"/>
                <w:b/>
                <w:bCs/>
                <w:color w:val="56544D"/>
                <w:sz w:val="20"/>
                <w:szCs w:val="20"/>
                <w:lang w:eastAsia="en-CA"/>
              </w:rPr>
            </w:pPr>
            <w:r w:rsidRPr="00203975">
              <w:rPr>
                <w:rFonts w:ascii="Arial" w:eastAsia="Times New Roman" w:hAnsi="Arial" w:cs="Arial"/>
                <w:color w:val="56544D"/>
                <w:sz w:val="20"/>
                <w:szCs w:val="20"/>
                <w:lang w:eastAsia="en-CA"/>
              </w:rPr>
              <w:t>humoral immune response</w:t>
            </w:r>
          </w:p>
        </w:tc>
        <w:tc>
          <w:tcPr>
            <w:tcW w:w="1870" w:type="dxa"/>
          </w:tcPr>
          <w:p w:rsidR="00203975" w:rsidRPr="00203975" w:rsidRDefault="00203975" w:rsidP="00203975">
            <w:pPr>
              <w:spacing w:after="300"/>
              <w:rPr>
                <w:rFonts w:ascii="Arial" w:eastAsia="Times New Roman" w:hAnsi="Arial" w:cs="Arial"/>
                <w:b/>
                <w:bCs/>
                <w:color w:val="56544D"/>
                <w:sz w:val="20"/>
                <w:szCs w:val="20"/>
                <w:lang w:eastAsia="en-CA"/>
              </w:rPr>
            </w:pPr>
            <w:r w:rsidRPr="00203975">
              <w:rPr>
                <w:rFonts w:ascii="Arial" w:eastAsia="Times New Roman" w:hAnsi="Arial" w:cs="Arial"/>
                <w:color w:val="56544D"/>
                <w:sz w:val="20"/>
                <w:szCs w:val="20"/>
                <w:lang w:eastAsia="en-CA"/>
              </w:rPr>
              <w:t>immune response</w:t>
            </w:r>
          </w:p>
        </w:tc>
        <w:tc>
          <w:tcPr>
            <w:tcW w:w="1870" w:type="dxa"/>
          </w:tcPr>
          <w:p w:rsidR="00203975" w:rsidRPr="00203975" w:rsidRDefault="00203975" w:rsidP="00203975">
            <w:pPr>
              <w:spacing w:after="300"/>
              <w:rPr>
                <w:rFonts w:ascii="Arial" w:eastAsia="Times New Roman" w:hAnsi="Arial" w:cs="Arial"/>
                <w:b/>
                <w:bCs/>
                <w:color w:val="56544D"/>
                <w:sz w:val="20"/>
                <w:szCs w:val="20"/>
                <w:lang w:eastAsia="en-CA"/>
              </w:rPr>
            </w:pPr>
            <w:r w:rsidRPr="00203975">
              <w:rPr>
                <w:rFonts w:ascii="Arial" w:eastAsia="Times New Roman" w:hAnsi="Arial" w:cs="Arial"/>
                <w:color w:val="56544D"/>
                <w:sz w:val="20"/>
                <w:szCs w:val="20"/>
                <w:lang w:eastAsia="en-CA"/>
              </w:rPr>
              <w:t>immunity</w:t>
            </w:r>
          </w:p>
        </w:tc>
      </w:tr>
      <w:tr w:rsidR="00203975" w:rsidTr="00203975">
        <w:tc>
          <w:tcPr>
            <w:tcW w:w="1870" w:type="dxa"/>
          </w:tcPr>
          <w:p w:rsidR="00203975" w:rsidRPr="00203975" w:rsidRDefault="00203975" w:rsidP="00203975">
            <w:pPr>
              <w:spacing w:after="300"/>
              <w:rPr>
                <w:rFonts w:ascii="Arial" w:eastAsia="Times New Roman" w:hAnsi="Arial" w:cs="Arial"/>
                <w:bCs/>
                <w:color w:val="56544D"/>
                <w:sz w:val="20"/>
                <w:szCs w:val="20"/>
                <w:lang w:eastAsia="en-CA"/>
              </w:rPr>
            </w:pPr>
            <w:r w:rsidRPr="00203975">
              <w:rPr>
                <w:rFonts w:ascii="Arial" w:eastAsia="Times New Roman" w:hAnsi="Arial" w:cs="Arial"/>
                <w:bCs/>
                <w:color w:val="56544D"/>
                <w:sz w:val="20"/>
                <w:szCs w:val="20"/>
                <w:lang w:eastAsia="en-CA"/>
              </w:rPr>
              <w:t>Antibody</w:t>
            </w:r>
          </w:p>
        </w:tc>
        <w:tc>
          <w:tcPr>
            <w:tcW w:w="1870" w:type="dxa"/>
          </w:tcPr>
          <w:p w:rsidR="00203975" w:rsidRPr="00203975" w:rsidRDefault="00203975" w:rsidP="00203975">
            <w:pPr>
              <w:spacing w:after="300"/>
              <w:rPr>
                <w:rFonts w:ascii="Arial" w:eastAsia="Times New Roman" w:hAnsi="Arial" w:cs="Arial"/>
                <w:b/>
                <w:bCs/>
                <w:color w:val="56544D"/>
                <w:sz w:val="20"/>
                <w:szCs w:val="20"/>
                <w:lang w:eastAsia="en-CA"/>
              </w:rPr>
            </w:pPr>
            <w:r w:rsidRPr="00203975">
              <w:rPr>
                <w:rFonts w:ascii="Arial" w:eastAsia="Times New Roman" w:hAnsi="Arial" w:cs="Arial"/>
                <w:color w:val="56544D"/>
                <w:sz w:val="20"/>
                <w:szCs w:val="20"/>
                <w:lang w:eastAsia="en-CA"/>
              </w:rPr>
              <w:t>immunization</w:t>
            </w:r>
          </w:p>
        </w:tc>
        <w:tc>
          <w:tcPr>
            <w:tcW w:w="1870" w:type="dxa"/>
          </w:tcPr>
          <w:p w:rsidR="00203975" w:rsidRPr="00203975" w:rsidRDefault="00203975" w:rsidP="00203975">
            <w:pPr>
              <w:spacing w:after="300"/>
              <w:rPr>
                <w:rFonts w:ascii="Arial" w:eastAsia="Times New Roman" w:hAnsi="Arial" w:cs="Arial"/>
                <w:b/>
                <w:bCs/>
                <w:color w:val="56544D"/>
                <w:sz w:val="20"/>
                <w:szCs w:val="20"/>
                <w:lang w:eastAsia="en-CA"/>
              </w:rPr>
            </w:pPr>
            <w:r w:rsidRPr="00203975">
              <w:rPr>
                <w:rFonts w:ascii="Arial" w:eastAsia="Times New Roman" w:hAnsi="Arial" w:cs="Arial"/>
                <w:color w:val="56544D"/>
                <w:sz w:val="20"/>
                <w:szCs w:val="20"/>
                <w:lang w:eastAsia="en-CA"/>
              </w:rPr>
              <w:t>lymphatic system</w:t>
            </w:r>
          </w:p>
        </w:tc>
        <w:tc>
          <w:tcPr>
            <w:tcW w:w="1870" w:type="dxa"/>
          </w:tcPr>
          <w:p w:rsidR="00203975" w:rsidRPr="00203975" w:rsidRDefault="00203975" w:rsidP="00203975">
            <w:pPr>
              <w:spacing w:after="300"/>
              <w:rPr>
                <w:rFonts w:ascii="Arial" w:eastAsia="Times New Roman" w:hAnsi="Arial" w:cs="Arial"/>
                <w:b/>
                <w:bCs/>
                <w:color w:val="56544D"/>
                <w:sz w:val="20"/>
                <w:szCs w:val="20"/>
                <w:lang w:eastAsia="en-CA"/>
              </w:rPr>
            </w:pPr>
            <w:r w:rsidRPr="00203975">
              <w:rPr>
                <w:rFonts w:ascii="Arial" w:eastAsia="Times New Roman" w:hAnsi="Arial" w:cs="Arial"/>
                <w:color w:val="56544D"/>
                <w:sz w:val="20"/>
                <w:szCs w:val="20"/>
                <w:lang w:eastAsia="en-CA"/>
              </w:rPr>
              <w:t>lymphocyte</w:t>
            </w:r>
          </w:p>
        </w:tc>
        <w:tc>
          <w:tcPr>
            <w:tcW w:w="1870" w:type="dxa"/>
          </w:tcPr>
          <w:p w:rsidR="00203975" w:rsidRPr="00203975" w:rsidRDefault="00203975" w:rsidP="00203975">
            <w:pPr>
              <w:spacing w:after="300"/>
              <w:rPr>
                <w:rFonts w:ascii="Arial" w:eastAsia="Times New Roman" w:hAnsi="Arial" w:cs="Arial"/>
                <w:b/>
                <w:bCs/>
                <w:color w:val="56544D"/>
                <w:sz w:val="20"/>
                <w:szCs w:val="20"/>
                <w:lang w:eastAsia="en-CA"/>
              </w:rPr>
            </w:pPr>
            <w:r w:rsidRPr="00203975">
              <w:rPr>
                <w:rFonts w:ascii="Arial" w:eastAsia="Times New Roman" w:hAnsi="Arial" w:cs="Arial"/>
                <w:color w:val="56544D"/>
                <w:sz w:val="20"/>
                <w:szCs w:val="20"/>
                <w:lang w:eastAsia="en-CA"/>
              </w:rPr>
              <w:t>memory cell</w:t>
            </w:r>
          </w:p>
        </w:tc>
      </w:tr>
      <w:tr w:rsidR="00203975" w:rsidTr="00203975">
        <w:tc>
          <w:tcPr>
            <w:tcW w:w="1870" w:type="dxa"/>
          </w:tcPr>
          <w:p w:rsidR="00203975" w:rsidRPr="00203975" w:rsidRDefault="00203975" w:rsidP="00203975">
            <w:pPr>
              <w:spacing w:after="300"/>
              <w:rPr>
                <w:rFonts w:ascii="Arial" w:eastAsia="Times New Roman" w:hAnsi="Arial" w:cs="Arial"/>
                <w:bCs/>
                <w:color w:val="56544D"/>
                <w:sz w:val="20"/>
                <w:szCs w:val="20"/>
                <w:lang w:eastAsia="en-CA"/>
              </w:rPr>
            </w:pPr>
            <w:r w:rsidRPr="00203975">
              <w:rPr>
                <w:rFonts w:ascii="Arial" w:eastAsia="Times New Roman" w:hAnsi="Arial" w:cs="Arial"/>
                <w:bCs/>
                <w:color w:val="56544D"/>
                <w:sz w:val="20"/>
                <w:szCs w:val="20"/>
                <w:lang w:eastAsia="en-CA"/>
              </w:rPr>
              <w:t>B cell</w:t>
            </w:r>
          </w:p>
        </w:tc>
        <w:tc>
          <w:tcPr>
            <w:tcW w:w="1870" w:type="dxa"/>
          </w:tcPr>
          <w:p w:rsidR="00203975" w:rsidRPr="00203975" w:rsidRDefault="00203975" w:rsidP="00203975">
            <w:pPr>
              <w:spacing w:after="300"/>
              <w:rPr>
                <w:rFonts w:ascii="Arial" w:eastAsia="Times New Roman" w:hAnsi="Arial" w:cs="Arial"/>
                <w:b/>
                <w:bCs/>
                <w:color w:val="56544D"/>
                <w:sz w:val="20"/>
                <w:szCs w:val="20"/>
                <w:lang w:eastAsia="en-CA"/>
              </w:rPr>
            </w:pPr>
            <w:r w:rsidRPr="00203975">
              <w:rPr>
                <w:rFonts w:ascii="Arial" w:eastAsia="Times New Roman" w:hAnsi="Arial" w:cs="Arial"/>
                <w:color w:val="56544D"/>
                <w:sz w:val="20"/>
                <w:szCs w:val="20"/>
                <w:lang w:eastAsia="en-CA"/>
              </w:rPr>
              <w:t>lymph</w:t>
            </w:r>
          </w:p>
        </w:tc>
        <w:tc>
          <w:tcPr>
            <w:tcW w:w="1870" w:type="dxa"/>
          </w:tcPr>
          <w:p w:rsidR="00203975" w:rsidRPr="00203975" w:rsidRDefault="00203975" w:rsidP="00203975">
            <w:pPr>
              <w:spacing w:after="300"/>
              <w:rPr>
                <w:rFonts w:ascii="Arial" w:eastAsia="Times New Roman" w:hAnsi="Arial" w:cs="Arial"/>
                <w:b/>
                <w:bCs/>
                <w:color w:val="56544D"/>
                <w:sz w:val="20"/>
                <w:szCs w:val="20"/>
                <w:lang w:eastAsia="en-CA"/>
              </w:rPr>
            </w:pPr>
            <w:r w:rsidRPr="00203975">
              <w:rPr>
                <w:rFonts w:ascii="Arial" w:eastAsia="Times New Roman" w:hAnsi="Arial" w:cs="Arial"/>
                <w:color w:val="56544D"/>
                <w:sz w:val="20"/>
                <w:szCs w:val="20"/>
                <w:lang w:eastAsia="en-CA"/>
              </w:rPr>
              <w:t>passive immunity</w:t>
            </w:r>
          </w:p>
        </w:tc>
        <w:tc>
          <w:tcPr>
            <w:tcW w:w="1870" w:type="dxa"/>
          </w:tcPr>
          <w:p w:rsidR="00203975" w:rsidRPr="00203975" w:rsidRDefault="00203975" w:rsidP="00203975">
            <w:pPr>
              <w:spacing w:after="300"/>
              <w:rPr>
                <w:rFonts w:ascii="Arial" w:eastAsia="Times New Roman" w:hAnsi="Arial" w:cs="Arial"/>
                <w:b/>
                <w:bCs/>
                <w:color w:val="56544D"/>
                <w:sz w:val="20"/>
                <w:szCs w:val="20"/>
                <w:lang w:eastAsia="en-CA"/>
              </w:rPr>
            </w:pPr>
            <w:r w:rsidRPr="00203975">
              <w:rPr>
                <w:rFonts w:ascii="Arial" w:eastAsia="Times New Roman" w:hAnsi="Arial" w:cs="Arial"/>
                <w:color w:val="56544D"/>
                <w:sz w:val="20"/>
                <w:szCs w:val="20"/>
                <w:lang w:eastAsia="en-CA"/>
              </w:rPr>
              <w:t>T cell</w:t>
            </w:r>
            <w:r w:rsidRPr="00203975">
              <w:rPr>
                <w:rFonts w:ascii="Arial" w:eastAsia="Times New Roman" w:hAnsi="Arial" w:cs="Arial"/>
                <w:color w:val="56544D"/>
                <w:sz w:val="20"/>
                <w:szCs w:val="20"/>
                <w:lang w:eastAsia="en-CA"/>
              </w:rPr>
              <w:softHyphen/>
            </w:r>
            <w:r w:rsidRPr="00203975">
              <w:rPr>
                <w:rFonts w:ascii="Arial" w:eastAsia="Times New Roman" w:hAnsi="Arial" w:cs="Arial"/>
                <w:color w:val="56544D"/>
                <w:sz w:val="20"/>
                <w:szCs w:val="20"/>
                <w:lang w:eastAsia="en-CA"/>
              </w:rPr>
              <w:softHyphen/>
            </w:r>
          </w:p>
        </w:tc>
        <w:tc>
          <w:tcPr>
            <w:tcW w:w="1870" w:type="dxa"/>
          </w:tcPr>
          <w:p w:rsidR="00203975" w:rsidRPr="00203975" w:rsidRDefault="00203975" w:rsidP="00203975">
            <w:pPr>
              <w:spacing w:after="300"/>
              <w:rPr>
                <w:rFonts w:ascii="Arial" w:eastAsia="Times New Roman" w:hAnsi="Arial" w:cs="Arial"/>
                <w:b/>
                <w:bCs/>
                <w:color w:val="56544D"/>
                <w:sz w:val="20"/>
                <w:szCs w:val="20"/>
                <w:lang w:eastAsia="en-CA"/>
              </w:rPr>
            </w:pPr>
          </w:p>
        </w:tc>
      </w:tr>
    </w:tbl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56544D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56544D"/>
          <w:sz w:val="30"/>
          <w:szCs w:val="30"/>
          <w:lang w:eastAsia="en-CA"/>
        </w:rPr>
        <w:lastRenderedPageBreak/>
        <w:t xml:space="preserve">Immune System: </w:t>
      </w:r>
      <w:r w:rsidRPr="00203975">
        <w:rPr>
          <w:rFonts w:ascii="Arial" w:eastAsia="Times New Roman" w:hAnsi="Arial" w:cs="Arial"/>
          <w:b/>
          <w:bCs/>
          <w:color w:val="56544D"/>
          <w:sz w:val="30"/>
          <w:szCs w:val="30"/>
          <w:lang w:eastAsia="en-CA"/>
        </w:rPr>
        <w:t>Vocabulary II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i/>
          <w:iCs/>
          <w:color w:val="56544D"/>
          <w:sz w:val="24"/>
          <w:szCs w:val="24"/>
          <w:lang w:eastAsia="en-CA"/>
        </w:rPr>
        <w:t>Fill in the blank with the appropriate term.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1. The ____________ line of defense </w:t>
      </w:r>
      <w:proofErr w:type="gramStart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is referred</w:t>
      </w:r>
      <w:proofErr w:type="gramEnd"/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 xml:space="preserve"> to as the immune response.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2. ____________ are large, Y-shaped proteins that recognize and bind to antigens.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3. The lymphatic system produces leukocytes called ____________.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4. ____________ cells and ____________ cells are the two major types of lymphocytes.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5. Lymphocytes recognize and help destroy ____________ in body fluids and cells.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6. Memory B and T cells help protect the body from re-infection by pathogens that have infected the body in the past, a protection called ____________.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7. The human body has as many as ____________ trillion lymphocytes.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8. The ____________ immune response involves mainly T cells.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9. The cell-mediated immune response leads to the destruction of cells that are infected with ____________.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10. B and T cells recognize and respond to ____________ on pathogens.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11. Active immunity can result from ____________.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12. ____________ cells are activated B cells that secrete antibodies.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13. ____________ cells help launch a rapid response against the pathogen if it invades the body again in the future.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color w:val="56544D"/>
          <w:sz w:val="24"/>
          <w:szCs w:val="24"/>
          <w:lang w:eastAsia="en-CA"/>
        </w:rPr>
        <w:t>14. Organs of the lymphatic system are the bone marrow, thymus, spleen, and ____________.</w:t>
      </w:r>
    </w:p>
    <w:p w:rsidR="00203975" w:rsidRDefault="00203975" w:rsidP="00203975">
      <w:pPr>
        <w:shd w:val="clear" w:color="auto" w:fill="FFFFFF"/>
        <w:spacing w:before="48" w:after="120" w:line="240" w:lineRule="auto"/>
        <w:outlineLvl w:val="1"/>
        <w:rPr>
          <w:rFonts w:ascii="Arial" w:eastAsia="Times New Roman" w:hAnsi="Arial" w:cs="Arial"/>
          <w:b/>
          <w:bCs/>
          <w:color w:val="56544D"/>
          <w:sz w:val="30"/>
          <w:szCs w:val="30"/>
          <w:lang w:eastAsia="en-CA"/>
        </w:rPr>
      </w:pPr>
    </w:p>
    <w:p w:rsidR="00203975" w:rsidRDefault="00203975" w:rsidP="00203975">
      <w:pPr>
        <w:shd w:val="clear" w:color="auto" w:fill="FFFFFF"/>
        <w:spacing w:before="48" w:after="120" w:line="240" w:lineRule="auto"/>
        <w:outlineLvl w:val="1"/>
        <w:rPr>
          <w:rFonts w:ascii="Arial" w:eastAsia="Times New Roman" w:hAnsi="Arial" w:cs="Arial"/>
          <w:b/>
          <w:bCs/>
          <w:color w:val="56544D"/>
          <w:sz w:val="30"/>
          <w:szCs w:val="30"/>
          <w:lang w:eastAsia="en-CA"/>
        </w:rPr>
      </w:pPr>
    </w:p>
    <w:p w:rsidR="00203975" w:rsidRDefault="00203975" w:rsidP="00203975">
      <w:pPr>
        <w:shd w:val="clear" w:color="auto" w:fill="FFFFFF"/>
        <w:spacing w:before="48" w:after="120" w:line="240" w:lineRule="auto"/>
        <w:outlineLvl w:val="1"/>
        <w:rPr>
          <w:rFonts w:ascii="Arial" w:eastAsia="Times New Roman" w:hAnsi="Arial" w:cs="Arial"/>
          <w:b/>
          <w:bCs/>
          <w:color w:val="56544D"/>
          <w:sz w:val="30"/>
          <w:szCs w:val="30"/>
          <w:lang w:eastAsia="en-CA"/>
        </w:rPr>
      </w:pPr>
    </w:p>
    <w:p w:rsidR="00203975" w:rsidRDefault="00203975" w:rsidP="00203975">
      <w:pPr>
        <w:shd w:val="clear" w:color="auto" w:fill="FFFFFF"/>
        <w:spacing w:before="48" w:after="120" w:line="240" w:lineRule="auto"/>
        <w:outlineLvl w:val="1"/>
        <w:rPr>
          <w:rFonts w:ascii="Arial" w:eastAsia="Times New Roman" w:hAnsi="Arial" w:cs="Arial"/>
          <w:b/>
          <w:bCs/>
          <w:color w:val="56544D"/>
          <w:sz w:val="30"/>
          <w:szCs w:val="30"/>
          <w:lang w:eastAsia="en-CA"/>
        </w:rPr>
      </w:pPr>
    </w:p>
    <w:p w:rsidR="00203975" w:rsidRDefault="00203975" w:rsidP="00203975">
      <w:pPr>
        <w:shd w:val="clear" w:color="auto" w:fill="FFFFFF"/>
        <w:spacing w:before="48" w:after="120" w:line="240" w:lineRule="auto"/>
        <w:outlineLvl w:val="1"/>
        <w:rPr>
          <w:rFonts w:ascii="Arial" w:eastAsia="Times New Roman" w:hAnsi="Arial" w:cs="Arial"/>
          <w:b/>
          <w:bCs/>
          <w:color w:val="56544D"/>
          <w:sz w:val="30"/>
          <w:szCs w:val="30"/>
          <w:lang w:eastAsia="en-CA"/>
        </w:rPr>
      </w:pPr>
    </w:p>
    <w:p w:rsidR="00203975" w:rsidRPr="00203975" w:rsidRDefault="00203975" w:rsidP="00203975">
      <w:pPr>
        <w:shd w:val="clear" w:color="auto" w:fill="FFFFFF"/>
        <w:spacing w:before="48" w:after="120" w:line="240" w:lineRule="auto"/>
        <w:outlineLvl w:val="1"/>
        <w:rPr>
          <w:rFonts w:ascii="Arial" w:eastAsia="Times New Roman" w:hAnsi="Arial" w:cs="Arial"/>
          <w:b/>
          <w:bCs/>
          <w:color w:val="56544D"/>
          <w:sz w:val="30"/>
          <w:szCs w:val="30"/>
          <w:lang w:eastAsia="en-CA"/>
        </w:rPr>
      </w:pPr>
      <w:r>
        <w:rPr>
          <w:rFonts w:ascii="Arial" w:eastAsia="Times New Roman" w:hAnsi="Arial" w:cs="Arial"/>
          <w:b/>
          <w:bCs/>
          <w:color w:val="56544D"/>
          <w:sz w:val="30"/>
          <w:szCs w:val="30"/>
          <w:lang w:eastAsia="en-CA"/>
        </w:rPr>
        <w:lastRenderedPageBreak/>
        <w:t xml:space="preserve">Immune System: </w:t>
      </w:r>
      <w:r w:rsidRPr="00203975">
        <w:rPr>
          <w:rFonts w:ascii="Arial" w:eastAsia="Times New Roman" w:hAnsi="Arial" w:cs="Arial"/>
          <w:b/>
          <w:bCs/>
          <w:color w:val="56544D"/>
          <w:sz w:val="30"/>
          <w:szCs w:val="30"/>
          <w:lang w:eastAsia="en-CA"/>
        </w:rPr>
        <w:t>Critical Writing</w:t>
      </w:r>
    </w:p>
    <w:p w:rsidR="0020397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i/>
          <w:iCs/>
          <w:color w:val="56544D"/>
          <w:sz w:val="24"/>
          <w:szCs w:val="24"/>
          <w:lang w:eastAsia="en-CA"/>
        </w:rPr>
        <w:t xml:space="preserve">Thoroughly answer the question below. Use appropriate academic </w:t>
      </w:r>
      <w:proofErr w:type="gramStart"/>
      <w:r w:rsidRPr="00203975">
        <w:rPr>
          <w:rFonts w:ascii="Arial" w:eastAsia="Times New Roman" w:hAnsi="Arial" w:cs="Arial"/>
          <w:i/>
          <w:iCs/>
          <w:color w:val="56544D"/>
          <w:sz w:val="24"/>
          <w:szCs w:val="24"/>
          <w:lang w:eastAsia="en-CA"/>
        </w:rPr>
        <w:t>vocabulary and clear</w:t>
      </w:r>
      <w:proofErr w:type="gramEnd"/>
      <w:r w:rsidRPr="00203975">
        <w:rPr>
          <w:rFonts w:ascii="Arial" w:eastAsia="Times New Roman" w:hAnsi="Arial" w:cs="Arial"/>
          <w:i/>
          <w:iCs/>
          <w:color w:val="56544D"/>
          <w:sz w:val="24"/>
          <w:szCs w:val="24"/>
          <w:lang w:eastAsia="en-CA"/>
        </w:rPr>
        <w:t xml:space="preserve"> and complete sentences.</w:t>
      </w:r>
    </w:p>
    <w:p w:rsidR="00BD2445" w:rsidRPr="00203975" w:rsidRDefault="00203975" w:rsidP="00203975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56544D"/>
          <w:sz w:val="24"/>
          <w:szCs w:val="24"/>
          <w:lang w:eastAsia="en-CA"/>
        </w:rPr>
      </w:pPr>
      <w:r w:rsidRPr="00203975">
        <w:rPr>
          <w:rFonts w:ascii="Arial" w:eastAsia="Times New Roman" w:hAnsi="Arial" w:cs="Arial"/>
          <w:b/>
          <w:color w:val="56544D"/>
          <w:sz w:val="24"/>
          <w:szCs w:val="24"/>
          <w:lang w:eastAsia="en-CA"/>
        </w:rPr>
        <w:t>Define immunity, and distinguish betwe</w:t>
      </w:r>
      <w:r>
        <w:rPr>
          <w:rFonts w:ascii="Arial" w:eastAsia="Times New Roman" w:hAnsi="Arial" w:cs="Arial"/>
          <w:b/>
          <w:color w:val="56544D"/>
          <w:sz w:val="24"/>
          <w:szCs w:val="24"/>
          <w:lang w:eastAsia="en-CA"/>
        </w:rPr>
        <w:t>en active and passive immunity</w: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942885</wp:posOffset>
                </wp:positionH>
                <wp:positionV relativeFrom="paragraph">
                  <wp:posOffset>276195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E5321C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73.3pt;margin-top:20.8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">
                <v:imagedata r:id="rId6" o:title=""/>
              </v:shape>
            </w:pict>
          </mc:Fallback>
        </mc:AlternateContent>
      </w:r>
    </w:p>
    <w:sectPr w:rsidR="00BD2445" w:rsidRPr="002039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09D"/>
    <w:multiLevelType w:val="multilevel"/>
    <w:tmpl w:val="9C6C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085E32"/>
    <w:multiLevelType w:val="hybridMultilevel"/>
    <w:tmpl w:val="4CF612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A477F"/>
    <w:multiLevelType w:val="multilevel"/>
    <w:tmpl w:val="32DA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75"/>
    <w:rsid w:val="00203975"/>
    <w:rsid w:val="00BD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215D"/>
  <w15:chartTrackingRefBased/>
  <w15:docId w15:val="{F84E0DBA-553F-4504-8FC5-B7315EAD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3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3975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0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03975"/>
    <w:rPr>
      <w:b/>
      <w:bCs/>
    </w:rPr>
  </w:style>
  <w:style w:type="character" w:styleId="Emphasis">
    <w:name w:val="Emphasis"/>
    <w:basedOn w:val="DefaultParagraphFont"/>
    <w:uiPriority w:val="20"/>
    <w:qFormat/>
    <w:rsid w:val="00203975"/>
    <w:rPr>
      <w:i/>
      <w:iCs/>
    </w:rPr>
  </w:style>
  <w:style w:type="paragraph" w:styleId="ListParagraph">
    <w:name w:val="List Paragraph"/>
    <w:basedOn w:val="Normal"/>
    <w:uiPriority w:val="34"/>
    <w:qFormat/>
    <w:rsid w:val="00203975"/>
    <w:pPr>
      <w:ind w:left="720"/>
      <w:contextualSpacing/>
    </w:pPr>
  </w:style>
  <w:style w:type="table" w:styleId="TableGrid">
    <w:name w:val="Table Grid"/>
    <w:basedOn w:val="TableNormal"/>
    <w:uiPriority w:val="39"/>
    <w:rsid w:val="0020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8-05-03T16:14:23.1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NLESD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Aprille Whelan</dc:creator>
  <cp:keywords/>
  <dc:description/>
  <cp:lastModifiedBy>Aprille Whelan</cp:lastModifiedBy>
  <cp:revision>1</cp:revision>
  <cp:lastPrinted>2018-05-03T16:21:00Z</cp:lastPrinted>
  <dcterms:created xsi:type="dcterms:W3CDTF">2018-05-03T16:14:00Z</dcterms:created>
  <dcterms:modified xsi:type="dcterms:W3CDTF">2018-05-03T17:24:00Z</dcterms:modified>
</cp:coreProperties>
</file>